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789A7" w14:textId="77777777" w:rsidR="002B0892" w:rsidRPr="0038353C" w:rsidRDefault="002B0892" w:rsidP="002B0892">
      <w:pPr>
        <w:jc w:val="center"/>
        <w:rPr>
          <w:rFonts w:ascii="Times New Roman" w:hAnsi="Times New Roman"/>
          <w:b/>
          <w:bCs/>
        </w:rPr>
      </w:pPr>
      <w:r w:rsidRPr="0038353C">
        <w:rPr>
          <w:rFonts w:ascii="Times New Roman" w:hAnsi="Times New Roman"/>
          <w:b/>
          <w:bCs/>
        </w:rPr>
        <w:t>Табела 5.2.</w:t>
      </w:r>
      <w:r w:rsidR="003343A7" w:rsidRPr="0038353C">
        <w:rPr>
          <w:rFonts w:ascii="Times New Roman" w:hAnsi="Times New Roman"/>
          <w:b/>
          <w:bCs/>
        </w:rPr>
        <w:t xml:space="preserve"> </w:t>
      </w:r>
      <w:r w:rsidRPr="0038353C">
        <w:rPr>
          <w:rFonts w:ascii="Times New Roman" w:hAnsi="Times New Roman"/>
          <w:b/>
          <w:bCs/>
        </w:rPr>
        <w:t>Спецификација предмета</w:t>
      </w:r>
    </w:p>
    <w:p w14:paraId="01189999" w14:textId="77777777" w:rsidR="00251DB6" w:rsidRPr="0038353C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6"/>
        <w:gridCol w:w="2138"/>
        <w:gridCol w:w="1282"/>
        <w:gridCol w:w="2231"/>
        <w:gridCol w:w="1360"/>
      </w:tblGrid>
      <w:tr w:rsidR="002B0892" w:rsidRPr="0038353C" w14:paraId="6CA1B55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7C93277" w14:textId="182C1076" w:rsidR="002B0892" w:rsidRPr="0038353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53C">
              <w:rPr>
                <w:rFonts w:ascii="Times New Roman" w:hAnsi="Times New Roman"/>
                <w:b/>
                <w:bCs/>
                <w:sz w:val="20"/>
                <w:szCs w:val="20"/>
              </w:rPr>
              <w:t>Студијски програм:</w:t>
            </w:r>
            <w:r w:rsidR="00AE116F" w:rsidRPr="003835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Економија и менаџмент</w:t>
            </w:r>
          </w:p>
        </w:tc>
      </w:tr>
      <w:tr w:rsidR="002B0892" w:rsidRPr="0038353C" w14:paraId="751E346B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2B64267" w14:textId="77777777" w:rsidR="002B0892" w:rsidRPr="0038353C" w:rsidRDefault="002B0892" w:rsidP="000F708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3835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Назив предмета: </w:t>
            </w:r>
            <w:r w:rsidR="0074704D" w:rsidRPr="003835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0F7086" w:rsidRPr="0038353C">
              <w:rPr>
                <w:rFonts w:ascii="Times New Roman" w:hAnsi="Times New Roman"/>
                <w:b/>
                <w:bCs/>
                <w:sz w:val="20"/>
                <w:szCs w:val="20"/>
              </w:rPr>
              <w:t>Економска географија</w:t>
            </w:r>
          </w:p>
        </w:tc>
      </w:tr>
      <w:tr w:rsidR="002B0892" w:rsidRPr="0038353C" w14:paraId="50072F5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2CDE642" w14:textId="0EC78AFF" w:rsidR="002B0892" w:rsidRPr="0038353C" w:rsidRDefault="002B0892" w:rsidP="0054520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53C">
              <w:rPr>
                <w:rFonts w:ascii="Times New Roman" w:hAnsi="Times New Roman"/>
                <w:b/>
                <w:bCs/>
                <w:sz w:val="20"/>
                <w:szCs w:val="20"/>
              </w:rPr>
              <w:t>Наставник/наставници:</w:t>
            </w:r>
            <w:r w:rsidR="0074704D" w:rsidRPr="003835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305E77" w:rsidRPr="0038353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др </w:t>
            </w:r>
            <w:r w:rsidR="000F7086" w:rsidRPr="0038353C">
              <w:rPr>
                <w:rFonts w:ascii="Times New Roman" w:hAnsi="Times New Roman"/>
                <w:sz w:val="20"/>
                <w:szCs w:val="20"/>
              </w:rPr>
              <w:t>Дејан Ђорђевић</w:t>
            </w:r>
          </w:p>
        </w:tc>
      </w:tr>
      <w:tr w:rsidR="002B0892" w:rsidRPr="0038353C" w14:paraId="03F2328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EB013BE" w14:textId="18E79C91" w:rsidR="002B0892" w:rsidRPr="0038353C" w:rsidRDefault="002B0892" w:rsidP="000F708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53C">
              <w:rPr>
                <w:rFonts w:ascii="Times New Roman" w:hAnsi="Times New Roman"/>
                <w:b/>
                <w:bCs/>
                <w:sz w:val="20"/>
                <w:szCs w:val="20"/>
              </w:rPr>
              <w:t>Статус предмета:</w:t>
            </w:r>
            <w:r w:rsidR="0038353C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0F7086" w:rsidRPr="0038353C">
              <w:rPr>
                <w:rFonts w:ascii="Times New Roman" w:hAnsi="Times New Roman"/>
                <w:sz w:val="20"/>
                <w:szCs w:val="20"/>
                <w:lang w:val="sr-Cyrl-CS"/>
              </w:rPr>
              <w:t>Изборни</w:t>
            </w:r>
          </w:p>
        </w:tc>
      </w:tr>
      <w:tr w:rsidR="002B0892" w:rsidRPr="0038353C" w14:paraId="09AA9B1D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D88F1A1" w14:textId="1617CD79" w:rsidR="002B0892" w:rsidRPr="0038353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8353C">
              <w:rPr>
                <w:rFonts w:ascii="Times New Roman" w:hAnsi="Times New Roman"/>
                <w:b/>
                <w:bCs/>
                <w:sz w:val="20"/>
                <w:szCs w:val="20"/>
              </w:rPr>
              <w:t>Број ЕСПБ:</w:t>
            </w:r>
            <w:r w:rsidR="00AE116F" w:rsidRPr="003835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305E77" w:rsidRPr="0038353C">
              <w:rPr>
                <w:rFonts w:ascii="Times New Roman" w:hAnsi="Times New Roman"/>
                <w:sz w:val="20"/>
                <w:szCs w:val="20"/>
                <w:lang w:val="sr-Cyrl-RS"/>
              </w:rPr>
              <w:t>4</w:t>
            </w:r>
          </w:p>
        </w:tc>
      </w:tr>
      <w:tr w:rsidR="002B0892" w:rsidRPr="0038353C" w14:paraId="26EDE4D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10D511E" w14:textId="7067CBB3" w:rsidR="002B0892" w:rsidRPr="0038353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38353C">
              <w:rPr>
                <w:rFonts w:ascii="Times New Roman" w:hAnsi="Times New Roman"/>
                <w:b/>
                <w:bCs/>
                <w:sz w:val="20"/>
                <w:szCs w:val="20"/>
              </w:rPr>
              <w:t>Услов:</w:t>
            </w:r>
          </w:p>
        </w:tc>
      </w:tr>
      <w:tr w:rsidR="002B0892" w:rsidRPr="0038353C" w14:paraId="069C578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F709FD1" w14:textId="77777777" w:rsidR="002B0892" w:rsidRPr="0038353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53C">
              <w:rPr>
                <w:rFonts w:ascii="Times New Roman" w:hAnsi="Times New Roman"/>
                <w:b/>
                <w:bCs/>
                <w:sz w:val="20"/>
                <w:szCs w:val="20"/>
              </w:rPr>
              <w:t>Циљ предмета</w:t>
            </w:r>
          </w:p>
          <w:p w14:paraId="6EAFBFA2" w14:textId="77777777" w:rsidR="000F7086" w:rsidRPr="0038353C" w:rsidRDefault="000F7086" w:rsidP="000F7086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8353C">
              <w:rPr>
                <w:rFonts w:ascii="Times New Roman" w:eastAsia="Times New Roman" w:hAnsi="Times New Roman"/>
                <w:sz w:val="20"/>
                <w:szCs w:val="20"/>
              </w:rPr>
              <w:t>Упознавање студената са основним концептом, методолошким апаратом и информационим ресурсима економске географије.</w:t>
            </w:r>
          </w:p>
          <w:p w14:paraId="67579838" w14:textId="77777777" w:rsidR="000F7086" w:rsidRPr="0038353C" w:rsidRDefault="000F7086" w:rsidP="000F7086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8353C">
              <w:rPr>
                <w:rFonts w:ascii="Times New Roman" w:eastAsia="Times New Roman" w:hAnsi="Times New Roman"/>
                <w:sz w:val="20"/>
                <w:szCs w:val="20"/>
              </w:rPr>
              <w:t>Упознавање студената са глобализацијом светске економије на локалном, регионалном и глобалном нивоу.</w:t>
            </w:r>
          </w:p>
          <w:p w14:paraId="26778B9D" w14:textId="77777777" w:rsidR="000F7086" w:rsidRPr="0038353C" w:rsidRDefault="000F7086" w:rsidP="000F7086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8353C">
              <w:rPr>
                <w:rFonts w:ascii="Times New Roman" w:eastAsia="Times New Roman" w:hAnsi="Times New Roman"/>
                <w:sz w:val="20"/>
                <w:szCs w:val="20"/>
              </w:rPr>
              <w:t>Разумевање просторног размештаја производних фактора (природних и демографских потенцијала), локационих фактора, као и разумевање законитости просторног размештаја пољопривреде, индустрије, саобраћаја и туризма у Србији и Свету.</w:t>
            </w:r>
          </w:p>
          <w:p w14:paraId="5333D5C2" w14:textId="77777777" w:rsidR="002B0892" w:rsidRPr="0038353C" w:rsidRDefault="001E6F97" w:rsidP="000F7086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8353C">
              <w:rPr>
                <w:rFonts w:ascii="Times New Roman" w:eastAsia="Times New Roman" w:hAnsi="Times New Roman"/>
                <w:sz w:val="20"/>
                <w:szCs w:val="20"/>
              </w:rPr>
              <w:t xml:space="preserve">Стицање знања и вештина неопходних за разумевање процеса </w:t>
            </w:r>
            <w:r w:rsidR="000F7086" w:rsidRPr="0038353C">
              <w:rPr>
                <w:rFonts w:ascii="Times New Roman" w:eastAsia="Times New Roman" w:hAnsi="Times New Roman"/>
                <w:sz w:val="20"/>
                <w:szCs w:val="20"/>
              </w:rPr>
              <w:t>просторног развоја светске привреде.</w:t>
            </w:r>
          </w:p>
        </w:tc>
      </w:tr>
      <w:tr w:rsidR="002B0892" w:rsidRPr="0038353C" w14:paraId="722390FF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6D5DC83" w14:textId="77777777" w:rsidR="002B0892" w:rsidRPr="0038353C" w:rsidRDefault="002B0892" w:rsidP="00FD49DD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5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Исход предмета </w:t>
            </w:r>
          </w:p>
          <w:p w14:paraId="45794F9A" w14:textId="77777777" w:rsidR="000F7086" w:rsidRPr="0038353C" w:rsidRDefault="00C31FF8" w:rsidP="000343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353C">
              <w:rPr>
                <w:rFonts w:ascii="Times New Roman" w:hAnsi="Times New Roman"/>
                <w:sz w:val="20"/>
                <w:szCs w:val="20"/>
              </w:rPr>
              <w:t>Студенти ће бити оспособљени</w:t>
            </w:r>
            <w:r w:rsidR="00FC6362" w:rsidRPr="0038353C">
              <w:rPr>
                <w:rFonts w:ascii="Times New Roman" w:hAnsi="Times New Roman"/>
                <w:sz w:val="20"/>
                <w:szCs w:val="20"/>
              </w:rPr>
              <w:t xml:space="preserve"> да</w:t>
            </w:r>
            <w:r w:rsidRPr="0038353C">
              <w:rPr>
                <w:rFonts w:ascii="Times New Roman" w:hAnsi="Times New Roman"/>
                <w:sz w:val="20"/>
                <w:szCs w:val="20"/>
              </w:rPr>
              <w:t>:</w:t>
            </w:r>
            <w:r w:rsidR="000F7086" w:rsidRPr="003835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9EFA1C2" w14:textId="77777777" w:rsidR="000343CD" w:rsidRPr="0038353C" w:rsidRDefault="00FD450D" w:rsidP="000343C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8353C">
              <w:rPr>
                <w:rFonts w:ascii="Times New Roman" w:eastAsia="Times New Roman" w:hAnsi="Times New Roman"/>
                <w:b/>
                <w:sz w:val="20"/>
                <w:szCs w:val="20"/>
              </w:rPr>
              <w:t>(</w:t>
            </w:r>
            <w:r w:rsidRPr="0038353C">
              <w:rPr>
                <w:rFonts w:ascii="Times New Roman" w:eastAsia="Times New Roman" w:hAnsi="Times New Roman"/>
                <w:sz w:val="20"/>
                <w:szCs w:val="20"/>
              </w:rPr>
              <w:t xml:space="preserve">И1) </w:t>
            </w:r>
            <w:r w:rsidR="000F7086" w:rsidRPr="0038353C">
              <w:rPr>
                <w:rFonts w:ascii="Times New Roman" w:hAnsi="Times New Roman"/>
                <w:bCs/>
                <w:sz w:val="20"/>
                <w:szCs w:val="20"/>
              </w:rPr>
              <w:t>разумеју постојеће неравномерности у просторном размештају економских активности,</w:t>
            </w:r>
          </w:p>
          <w:p w14:paraId="591D6F02" w14:textId="77777777" w:rsidR="000343CD" w:rsidRPr="0038353C" w:rsidRDefault="000343CD" w:rsidP="000343C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353C">
              <w:rPr>
                <w:rFonts w:ascii="Times New Roman" w:hAnsi="Times New Roman"/>
                <w:bCs/>
                <w:sz w:val="20"/>
                <w:szCs w:val="20"/>
              </w:rPr>
              <w:t>(И2) израђују просторне анализе и демографске профиле</w:t>
            </w:r>
            <w:r w:rsidRPr="0038353C">
              <w:rPr>
                <w:rFonts w:ascii="Times New Roman" w:hAnsi="Times New Roman"/>
                <w:sz w:val="20"/>
                <w:szCs w:val="20"/>
              </w:rPr>
              <w:t xml:space="preserve"> региона у складу са методологијом УН и Републичког завода за статистику (РЗС);</w:t>
            </w:r>
          </w:p>
          <w:p w14:paraId="59389045" w14:textId="77777777" w:rsidR="000343CD" w:rsidRPr="0038353C" w:rsidRDefault="000343CD" w:rsidP="000343C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8353C">
              <w:rPr>
                <w:rFonts w:ascii="Times New Roman" w:hAnsi="Times New Roman"/>
                <w:bCs/>
                <w:sz w:val="20"/>
                <w:szCs w:val="20"/>
              </w:rPr>
              <w:t>(И3) примене концепте просторног планирања</w:t>
            </w:r>
            <w:r w:rsidRPr="0038353C">
              <w:rPr>
                <w:rFonts w:ascii="Times New Roman" w:hAnsi="Times New Roman"/>
                <w:sz w:val="20"/>
                <w:szCs w:val="20"/>
              </w:rPr>
              <w:t xml:space="preserve"> и стандарде одрживог развоја приликом анализе ширења насеља и урбаних система;</w:t>
            </w:r>
          </w:p>
          <w:p w14:paraId="6A037A29" w14:textId="77777777" w:rsidR="000343CD" w:rsidRPr="0038353C" w:rsidRDefault="000343CD" w:rsidP="000343CD">
            <w:pPr>
              <w:pStyle w:val="NormalWeb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8353C">
              <w:rPr>
                <w:bCs/>
                <w:sz w:val="20"/>
                <w:szCs w:val="20"/>
              </w:rPr>
              <w:t>(И4) користе различите изворе геопросторних података и регулативе</w:t>
            </w:r>
            <w:r w:rsidRPr="0038353C">
              <w:rPr>
                <w:sz w:val="20"/>
                <w:szCs w:val="20"/>
              </w:rPr>
              <w:t xml:space="preserve"> (националне стратегије просторног развоја, ЕУ кохезиону политику и просторне планове Србије) за потребе економске анализе;</w:t>
            </w:r>
          </w:p>
          <w:p w14:paraId="22726198" w14:textId="77777777" w:rsidR="000343CD" w:rsidRPr="0038353C" w:rsidRDefault="000343CD" w:rsidP="000343CD">
            <w:pPr>
              <w:pStyle w:val="NormalWeb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8353C">
              <w:rPr>
                <w:bCs/>
                <w:sz w:val="20"/>
                <w:szCs w:val="20"/>
              </w:rPr>
              <w:t>(И5) разумеју сврху, обухват и значај ГИС-а</w:t>
            </w:r>
            <w:r w:rsidRPr="0038353C">
              <w:rPr>
                <w:sz w:val="20"/>
                <w:szCs w:val="20"/>
              </w:rPr>
              <w:t xml:space="preserve"> и картографског метода у визуелизацији економских токова;</w:t>
            </w:r>
          </w:p>
          <w:p w14:paraId="1916D0E0" w14:textId="77777777" w:rsidR="000343CD" w:rsidRPr="0038353C" w:rsidRDefault="000343CD" w:rsidP="000343CD">
            <w:pPr>
              <w:pStyle w:val="NormalWeb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8353C">
              <w:rPr>
                <w:bCs/>
                <w:sz w:val="20"/>
                <w:szCs w:val="20"/>
              </w:rPr>
              <w:t>(И6) примене моделе локационе теорије</w:t>
            </w:r>
            <w:r w:rsidRPr="0038353C">
              <w:rPr>
                <w:sz w:val="20"/>
                <w:szCs w:val="20"/>
              </w:rPr>
              <w:t xml:space="preserve"> приликом одређивања оптималног положаја за индустријске, пољопривредне и услужне објекте;</w:t>
            </w:r>
          </w:p>
          <w:p w14:paraId="1B57CDE3" w14:textId="77777777" w:rsidR="001744C2" w:rsidRPr="0038353C" w:rsidRDefault="000343CD" w:rsidP="000343CD">
            <w:pPr>
              <w:pStyle w:val="NormalWeb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8353C">
              <w:rPr>
                <w:bCs/>
                <w:sz w:val="20"/>
                <w:szCs w:val="20"/>
              </w:rPr>
              <w:t xml:space="preserve">(И7) </w:t>
            </w:r>
            <w:r w:rsidR="001744C2" w:rsidRPr="0038353C">
              <w:rPr>
                <w:bCs/>
                <w:sz w:val="20"/>
                <w:szCs w:val="20"/>
              </w:rPr>
              <w:t>а</w:t>
            </w:r>
            <w:r w:rsidRPr="0038353C">
              <w:rPr>
                <w:sz w:val="20"/>
                <w:szCs w:val="20"/>
              </w:rPr>
              <w:t>нализ</w:t>
            </w:r>
            <w:r w:rsidR="001744C2" w:rsidRPr="0038353C">
              <w:rPr>
                <w:sz w:val="20"/>
                <w:szCs w:val="20"/>
              </w:rPr>
              <w:t>ирај</w:t>
            </w:r>
            <w:r w:rsidRPr="0038353C">
              <w:rPr>
                <w:sz w:val="20"/>
                <w:szCs w:val="20"/>
              </w:rPr>
              <w:t xml:space="preserve">у </w:t>
            </w:r>
            <w:r w:rsidR="001744C2" w:rsidRPr="0038353C">
              <w:rPr>
                <w:sz w:val="20"/>
                <w:szCs w:val="20"/>
              </w:rPr>
              <w:t>природне</w:t>
            </w:r>
            <w:r w:rsidRPr="0038353C">
              <w:rPr>
                <w:sz w:val="20"/>
                <w:szCs w:val="20"/>
              </w:rPr>
              <w:t xml:space="preserve"> ресурс</w:t>
            </w:r>
            <w:r w:rsidR="001744C2" w:rsidRPr="0038353C">
              <w:rPr>
                <w:sz w:val="20"/>
                <w:szCs w:val="20"/>
              </w:rPr>
              <w:t>е</w:t>
            </w:r>
            <w:r w:rsidRPr="0038353C">
              <w:rPr>
                <w:sz w:val="20"/>
                <w:szCs w:val="20"/>
              </w:rPr>
              <w:t>,</w:t>
            </w:r>
            <w:r w:rsidR="001744C2" w:rsidRPr="0038353C">
              <w:rPr>
                <w:sz w:val="20"/>
                <w:szCs w:val="20"/>
              </w:rPr>
              <w:t xml:space="preserve"> врше</w:t>
            </w:r>
            <w:r w:rsidRPr="0038353C">
              <w:rPr>
                <w:sz w:val="20"/>
                <w:szCs w:val="20"/>
              </w:rPr>
              <w:t xml:space="preserve"> </w:t>
            </w:r>
            <w:r w:rsidR="001744C2" w:rsidRPr="0038353C">
              <w:rPr>
                <w:sz w:val="20"/>
                <w:szCs w:val="20"/>
              </w:rPr>
              <w:t>процену саобраћајне доступности и</w:t>
            </w:r>
            <w:r w:rsidRPr="0038353C">
              <w:rPr>
                <w:sz w:val="20"/>
                <w:szCs w:val="20"/>
              </w:rPr>
              <w:t xml:space="preserve"> утицај индустрије на животну средину</w:t>
            </w:r>
          </w:p>
          <w:p w14:paraId="12822CE6" w14:textId="77777777" w:rsidR="000343CD" w:rsidRPr="0038353C" w:rsidRDefault="001744C2" w:rsidP="000343CD">
            <w:pPr>
              <w:pStyle w:val="NormalWeb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8353C">
              <w:rPr>
                <w:bCs/>
                <w:sz w:val="20"/>
                <w:szCs w:val="20"/>
              </w:rPr>
              <w:t xml:space="preserve"> (И8) о</w:t>
            </w:r>
            <w:r w:rsidR="000343CD" w:rsidRPr="0038353C">
              <w:rPr>
                <w:bCs/>
                <w:sz w:val="20"/>
                <w:szCs w:val="20"/>
              </w:rPr>
              <w:t>владају вештинама употребе савремених инструмената просторне анализе:</w:t>
            </w:r>
            <w:r w:rsidRPr="0038353C">
              <w:rPr>
                <w:sz w:val="20"/>
                <w:szCs w:val="20"/>
              </w:rPr>
              <w:t xml:space="preserve"> обрадом демографских података </w:t>
            </w:r>
            <w:r w:rsidR="000343CD" w:rsidRPr="0038353C">
              <w:rPr>
                <w:sz w:val="20"/>
                <w:szCs w:val="20"/>
              </w:rPr>
              <w:t>и анализом инд</w:t>
            </w:r>
            <w:r w:rsidRPr="0038353C">
              <w:rPr>
                <w:sz w:val="20"/>
                <w:szCs w:val="20"/>
              </w:rPr>
              <w:t>икатора регионалне развијености;</w:t>
            </w:r>
          </w:p>
          <w:p w14:paraId="27012635" w14:textId="77777777" w:rsidR="002B0892" w:rsidRPr="0038353C" w:rsidRDefault="000343CD" w:rsidP="000343C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38353C">
              <w:rPr>
                <w:rFonts w:ascii="Times New Roman" w:eastAsia="Times New Roman" w:hAnsi="Times New Roman"/>
                <w:sz w:val="20"/>
                <w:szCs w:val="20"/>
              </w:rPr>
              <w:t>(И9</w:t>
            </w:r>
            <w:r w:rsidR="00FD450D" w:rsidRPr="0038353C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 w:rsidR="008A7259" w:rsidRPr="0038353C">
              <w:rPr>
                <w:rFonts w:ascii="Times New Roman" w:eastAsia="Times New Roman" w:hAnsi="Times New Roman"/>
                <w:sz w:val="20"/>
                <w:szCs w:val="20"/>
              </w:rPr>
              <w:t xml:space="preserve">разумеју значај </w:t>
            </w:r>
            <w:r w:rsidRPr="0038353C">
              <w:rPr>
                <w:rFonts w:ascii="Times New Roman" w:eastAsia="Times New Roman" w:hAnsi="Times New Roman"/>
                <w:sz w:val="20"/>
                <w:szCs w:val="20"/>
              </w:rPr>
              <w:t>истраживања становништва и његове улоге у развоју светске привреде</w:t>
            </w:r>
          </w:p>
        </w:tc>
      </w:tr>
      <w:tr w:rsidR="002B0892" w:rsidRPr="0038353C" w14:paraId="1A35C39C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97E8D5B" w14:textId="77777777" w:rsidR="002B0892" w:rsidRPr="0038353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53C">
              <w:rPr>
                <w:rFonts w:ascii="Times New Roman" w:hAnsi="Times New Roman"/>
                <w:b/>
                <w:bCs/>
                <w:sz w:val="20"/>
                <w:szCs w:val="20"/>
              </w:rPr>
              <w:t>Садржај предмета</w:t>
            </w:r>
          </w:p>
          <w:p w14:paraId="6701CCAC" w14:textId="77777777" w:rsidR="002B0892" w:rsidRPr="0038353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38353C">
              <w:rPr>
                <w:rFonts w:ascii="Times New Roman" w:hAnsi="Times New Roman"/>
                <w:bCs/>
                <w:sz w:val="20"/>
                <w:szCs w:val="20"/>
              </w:rPr>
              <w:t>Теоријска настава</w:t>
            </w:r>
          </w:p>
          <w:p w14:paraId="4B15E2E9" w14:textId="77777777" w:rsidR="001744C2" w:rsidRPr="0038353C" w:rsidRDefault="001744C2" w:rsidP="001744C2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38353C">
              <w:rPr>
                <w:rFonts w:ascii="Times New Roman" w:hAnsi="Times New Roman"/>
                <w:sz w:val="20"/>
                <w:szCs w:val="20"/>
              </w:rPr>
              <w:t>Теоријско-методолошке основе Економске географије</w:t>
            </w:r>
          </w:p>
          <w:p w14:paraId="21AEEB39" w14:textId="77777777" w:rsidR="001744C2" w:rsidRPr="0038353C" w:rsidRDefault="001744C2" w:rsidP="001744C2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38353C">
              <w:rPr>
                <w:rFonts w:ascii="Times New Roman" w:hAnsi="Times New Roman"/>
                <w:sz w:val="20"/>
                <w:szCs w:val="20"/>
              </w:rPr>
              <w:t>Улога и значај природног потенцијала за размештај производње</w:t>
            </w:r>
          </w:p>
          <w:p w14:paraId="4E82B6BC" w14:textId="77777777" w:rsidR="001744C2" w:rsidRPr="0038353C" w:rsidRDefault="001744C2" w:rsidP="001744C2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38353C">
              <w:rPr>
                <w:rFonts w:ascii="Times New Roman" w:hAnsi="Times New Roman"/>
                <w:sz w:val="20"/>
                <w:szCs w:val="20"/>
              </w:rPr>
              <w:t>Размештај, структура, динамика и економско-географски значај становништва у Србији и Свету</w:t>
            </w:r>
          </w:p>
          <w:p w14:paraId="07A919A6" w14:textId="77777777" w:rsidR="001744C2" w:rsidRPr="0038353C" w:rsidRDefault="001744C2" w:rsidP="001744C2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38353C">
              <w:rPr>
                <w:rFonts w:ascii="Times New Roman" w:hAnsi="Times New Roman"/>
                <w:sz w:val="20"/>
                <w:szCs w:val="20"/>
              </w:rPr>
              <w:t>Локациони фактори и локационе теорије</w:t>
            </w:r>
          </w:p>
          <w:p w14:paraId="7D49B67D" w14:textId="77777777" w:rsidR="001744C2" w:rsidRPr="0038353C" w:rsidRDefault="001744C2" w:rsidP="001744C2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38353C">
              <w:rPr>
                <w:rFonts w:ascii="Times New Roman" w:hAnsi="Times New Roman"/>
                <w:sz w:val="20"/>
                <w:szCs w:val="20"/>
              </w:rPr>
              <w:t>Економско-географске законитости размештаја производње у Србији и Свету</w:t>
            </w:r>
          </w:p>
          <w:p w14:paraId="0FEADAAA" w14:textId="77777777" w:rsidR="001744C2" w:rsidRPr="0038353C" w:rsidRDefault="001744C2" w:rsidP="001744C2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38353C">
              <w:rPr>
                <w:rFonts w:ascii="Times New Roman" w:hAnsi="Times New Roman"/>
                <w:sz w:val="20"/>
                <w:szCs w:val="20"/>
              </w:rPr>
              <w:t>Принципи и методи економско географског рејонирања</w:t>
            </w:r>
          </w:p>
          <w:p w14:paraId="3FD36BF9" w14:textId="77777777" w:rsidR="001744C2" w:rsidRPr="0038353C" w:rsidRDefault="001744C2" w:rsidP="001744C2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38353C">
              <w:rPr>
                <w:rFonts w:ascii="Times New Roman" w:hAnsi="Times New Roman"/>
                <w:sz w:val="20"/>
                <w:szCs w:val="20"/>
              </w:rPr>
              <w:t xml:space="preserve">Практична настава: </w:t>
            </w:r>
          </w:p>
          <w:p w14:paraId="2CE1FC7C" w14:textId="77777777" w:rsidR="002B0892" w:rsidRPr="0038353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38353C">
              <w:rPr>
                <w:rFonts w:ascii="Times New Roman" w:hAnsi="Times New Roman"/>
                <w:bCs/>
                <w:sz w:val="20"/>
                <w:szCs w:val="20"/>
              </w:rPr>
              <w:t xml:space="preserve">Практична настава </w:t>
            </w:r>
          </w:p>
          <w:p w14:paraId="749FF065" w14:textId="77777777" w:rsidR="001744C2" w:rsidRPr="0038353C" w:rsidRDefault="001744C2" w:rsidP="001B6B93">
            <w:pPr>
              <w:pStyle w:val="ListParagraph"/>
              <w:numPr>
                <w:ilvl w:val="0"/>
                <w:numId w:val="6"/>
              </w:numPr>
              <w:tabs>
                <w:tab w:val="left" w:pos="142"/>
              </w:tabs>
              <w:ind w:left="284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353C">
              <w:rPr>
                <w:rFonts w:ascii="Times New Roman" w:hAnsi="Times New Roman"/>
                <w:sz w:val="20"/>
                <w:szCs w:val="20"/>
              </w:rPr>
              <w:t>Анализа природног потенцијала</w:t>
            </w:r>
          </w:p>
          <w:p w14:paraId="36D63A3E" w14:textId="77777777" w:rsidR="001744C2" w:rsidRPr="0038353C" w:rsidRDefault="001744C2" w:rsidP="001B6B93">
            <w:pPr>
              <w:pStyle w:val="ListParagraph"/>
              <w:numPr>
                <w:ilvl w:val="0"/>
                <w:numId w:val="6"/>
              </w:numPr>
              <w:tabs>
                <w:tab w:val="left" w:pos="142"/>
              </w:tabs>
              <w:ind w:left="284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353C">
              <w:rPr>
                <w:rFonts w:ascii="Times New Roman" w:hAnsi="Times New Roman"/>
                <w:sz w:val="20"/>
                <w:szCs w:val="20"/>
              </w:rPr>
              <w:t>Анализа демографског потенцијала</w:t>
            </w:r>
          </w:p>
          <w:p w14:paraId="5385378F" w14:textId="77777777" w:rsidR="001744C2" w:rsidRPr="0038353C" w:rsidRDefault="001744C2" w:rsidP="001744C2">
            <w:pPr>
              <w:pStyle w:val="ListParagraph"/>
              <w:numPr>
                <w:ilvl w:val="0"/>
                <w:numId w:val="6"/>
              </w:numPr>
              <w:tabs>
                <w:tab w:val="left" w:pos="142"/>
              </w:tabs>
              <w:ind w:left="284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353C">
              <w:rPr>
                <w:rFonts w:ascii="Times New Roman" w:hAnsi="Times New Roman"/>
                <w:sz w:val="20"/>
                <w:szCs w:val="20"/>
              </w:rPr>
              <w:t>Анализа постојећих различитости у просторном размештају</w:t>
            </w:r>
          </w:p>
          <w:p w14:paraId="38B15D63" w14:textId="77777777" w:rsidR="001744C2" w:rsidRPr="0038353C" w:rsidRDefault="001744C2" w:rsidP="001744C2">
            <w:pPr>
              <w:pStyle w:val="ListParagraph"/>
              <w:numPr>
                <w:ilvl w:val="0"/>
                <w:numId w:val="6"/>
              </w:numPr>
              <w:tabs>
                <w:tab w:val="left" w:pos="142"/>
              </w:tabs>
              <w:ind w:left="284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353C">
              <w:rPr>
                <w:rFonts w:ascii="Times New Roman" w:hAnsi="Times New Roman"/>
                <w:sz w:val="20"/>
                <w:szCs w:val="20"/>
              </w:rPr>
              <w:t>Анализа демографске структуре Србије и Света</w:t>
            </w:r>
          </w:p>
          <w:p w14:paraId="07588326" w14:textId="77777777" w:rsidR="002B0892" w:rsidRPr="0038353C" w:rsidRDefault="001744C2" w:rsidP="001744C2">
            <w:pPr>
              <w:pStyle w:val="ListParagraph"/>
              <w:numPr>
                <w:ilvl w:val="0"/>
                <w:numId w:val="6"/>
              </w:numPr>
              <w:tabs>
                <w:tab w:val="left" w:pos="142"/>
              </w:tabs>
              <w:ind w:left="284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353C">
              <w:rPr>
                <w:rFonts w:ascii="Times New Roman" w:hAnsi="Times New Roman"/>
                <w:sz w:val="20"/>
                <w:szCs w:val="20"/>
              </w:rPr>
              <w:t>Анализа просторног размештаја привреде у Србији и Свету</w:t>
            </w:r>
          </w:p>
          <w:p w14:paraId="69ABF6A9" w14:textId="77777777" w:rsidR="001744C2" w:rsidRPr="0038353C" w:rsidRDefault="001744C2" w:rsidP="001744C2">
            <w:pPr>
              <w:pStyle w:val="ListParagraph"/>
              <w:numPr>
                <w:ilvl w:val="0"/>
                <w:numId w:val="6"/>
              </w:numPr>
              <w:tabs>
                <w:tab w:val="left" w:pos="142"/>
              </w:tabs>
              <w:ind w:left="284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353C">
              <w:rPr>
                <w:rFonts w:ascii="Times New Roman" w:hAnsi="Times New Roman"/>
                <w:sz w:val="20"/>
                <w:szCs w:val="20"/>
              </w:rPr>
              <w:t>Студије случаја на конкретним примерима валоризције поједних природних ресурса</w:t>
            </w:r>
          </w:p>
          <w:p w14:paraId="05229188" w14:textId="77777777" w:rsidR="001744C2" w:rsidRPr="0038353C" w:rsidRDefault="001744C2" w:rsidP="001744C2">
            <w:pPr>
              <w:pStyle w:val="ListParagraph"/>
              <w:numPr>
                <w:ilvl w:val="0"/>
                <w:numId w:val="6"/>
              </w:numPr>
              <w:tabs>
                <w:tab w:val="left" w:pos="142"/>
              </w:tabs>
              <w:ind w:left="284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353C">
              <w:rPr>
                <w:rFonts w:ascii="Times New Roman" w:hAnsi="Times New Roman"/>
                <w:sz w:val="20"/>
                <w:szCs w:val="20"/>
              </w:rPr>
              <w:t>Студије случаја просторне организације појединих привредних и ванпривредних делатности</w:t>
            </w:r>
          </w:p>
        </w:tc>
      </w:tr>
      <w:tr w:rsidR="002B0892" w:rsidRPr="0038353C" w14:paraId="49E1DADE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B9DE9CD" w14:textId="77777777" w:rsidR="002B0892" w:rsidRPr="0038353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5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Литература </w:t>
            </w:r>
          </w:p>
          <w:p w14:paraId="141F24CF" w14:textId="77777777" w:rsidR="008A7259" w:rsidRPr="0038353C" w:rsidRDefault="008A7259" w:rsidP="008A725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5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Обавезна: </w:t>
            </w:r>
          </w:p>
          <w:p w14:paraId="09D3C9AE" w14:textId="77777777" w:rsidR="0081069F" w:rsidRPr="0038353C" w:rsidRDefault="0081069F" w:rsidP="00844F4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38353C">
              <w:rPr>
                <w:rFonts w:ascii="Times New Roman" w:hAnsi="Times New Roman"/>
                <w:bCs/>
                <w:sz w:val="20"/>
                <w:szCs w:val="20"/>
              </w:rPr>
              <w:t>1. Спасојевић М., Шушић В., Ђорђевић Д. Ж. (2015), Економска географија света, Економски факултет</w:t>
            </w:r>
            <w:r w:rsidR="00146DFF" w:rsidRPr="0038353C">
              <w:rPr>
                <w:rFonts w:ascii="Times New Roman" w:hAnsi="Times New Roman"/>
                <w:bCs/>
                <w:sz w:val="20"/>
                <w:szCs w:val="20"/>
              </w:rPr>
              <w:t xml:space="preserve"> Универзитета у Нишу</w:t>
            </w:r>
            <w:r w:rsidRPr="0038353C">
              <w:rPr>
                <w:rFonts w:ascii="Times New Roman" w:hAnsi="Times New Roman"/>
                <w:bCs/>
                <w:sz w:val="20"/>
                <w:szCs w:val="20"/>
              </w:rPr>
              <w:t>, Ниш</w:t>
            </w:r>
          </w:p>
          <w:p w14:paraId="1CECDFB2" w14:textId="77777777" w:rsidR="008A7259" w:rsidRPr="0038353C" w:rsidRDefault="008A7259" w:rsidP="008A725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53C">
              <w:rPr>
                <w:rFonts w:ascii="Times New Roman" w:hAnsi="Times New Roman"/>
                <w:b/>
                <w:bCs/>
                <w:sz w:val="20"/>
                <w:szCs w:val="20"/>
              </w:rPr>
              <w:t>Допунска:</w:t>
            </w:r>
          </w:p>
          <w:p w14:paraId="464E6E14" w14:textId="77777777" w:rsidR="002B0892" w:rsidRPr="0038353C" w:rsidRDefault="008A7259" w:rsidP="00146DF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38353C">
              <w:rPr>
                <w:rFonts w:ascii="Times New Roman" w:hAnsi="Times New Roman"/>
                <w:bCs/>
                <w:sz w:val="20"/>
                <w:szCs w:val="20"/>
              </w:rPr>
              <w:t xml:space="preserve">1. </w:t>
            </w:r>
            <w:r w:rsidR="00146DFF" w:rsidRPr="0038353C">
              <w:rPr>
                <w:rFonts w:ascii="Times New Roman" w:hAnsi="Times New Roman"/>
                <w:bCs/>
                <w:sz w:val="20"/>
                <w:szCs w:val="20"/>
              </w:rPr>
              <w:t>Стојановић В. (2022), Економска географија, Природно-математички факултет, Универзитет у Новом Саду, Нови Сад</w:t>
            </w:r>
          </w:p>
        </w:tc>
      </w:tr>
      <w:tr w:rsidR="002B0892" w:rsidRPr="0038353C" w14:paraId="558C156A" w14:textId="77777777" w:rsidTr="0081069F">
        <w:trPr>
          <w:trHeight w:val="227"/>
          <w:jc w:val="center"/>
        </w:trPr>
        <w:tc>
          <w:tcPr>
            <w:tcW w:w="1644" w:type="pct"/>
            <w:shd w:val="clear" w:color="auto" w:fill="E7E6E6" w:themeFill="background2"/>
            <w:vAlign w:val="center"/>
          </w:tcPr>
          <w:p w14:paraId="78965C2C" w14:textId="6DE7B2F6" w:rsidR="002B0892" w:rsidRPr="0038353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38353C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Број часова </w:t>
            </w:r>
            <w:r w:rsidRPr="0038353C">
              <w:rPr>
                <w:rFonts w:ascii="Times New Roman" w:hAnsi="Times New Roman"/>
                <w:b/>
                <w:sz w:val="20"/>
                <w:szCs w:val="20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B5B08E8" w14:textId="086E1390" w:rsidR="002B0892" w:rsidRPr="0038353C" w:rsidRDefault="002B0892" w:rsidP="007F62A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38353C">
              <w:rPr>
                <w:rFonts w:ascii="Times New Roman" w:hAnsi="Times New Roman"/>
                <w:b/>
                <w:sz w:val="20"/>
                <w:szCs w:val="20"/>
              </w:rPr>
              <w:t>Теоријска настава:</w:t>
            </w:r>
            <w:r w:rsidR="007F62AB" w:rsidRPr="0038353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8353C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2E718F1D" w14:textId="01F12739" w:rsidR="002B0892" w:rsidRPr="0038353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38353C">
              <w:rPr>
                <w:rFonts w:ascii="Times New Roman" w:hAnsi="Times New Roman"/>
                <w:b/>
                <w:sz w:val="20"/>
                <w:szCs w:val="20"/>
              </w:rPr>
              <w:t>Практична настава:</w:t>
            </w:r>
            <w:r w:rsidR="007F62AB" w:rsidRPr="0038353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8353C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2</w:t>
            </w:r>
          </w:p>
        </w:tc>
      </w:tr>
      <w:tr w:rsidR="002B0892" w:rsidRPr="0038353C" w14:paraId="6C3C045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A1E6117" w14:textId="77777777" w:rsidR="002B0892" w:rsidRPr="0038353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53C">
              <w:rPr>
                <w:rFonts w:ascii="Times New Roman" w:hAnsi="Times New Roman"/>
                <w:b/>
                <w:bCs/>
                <w:sz w:val="20"/>
                <w:szCs w:val="20"/>
              </w:rPr>
              <w:t>Методе извођења наставе</w:t>
            </w:r>
          </w:p>
          <w:p w14:paraId="7A7FAA89" w14:textId="77777777" w:rsidR="00234970" w:rsidRPr="0038353C" w:rsidRDefault="00234970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8353C">
              <w:rPr>
                <w:rFonts w:ascii="Times New Roman" w:eastAsia="Times New Roman" w:hAnsi="Times New Roman"/>
                <w:sz w:val="20"/>
                <w:szCs w:val="20"/>
              </w:rPr>
              <w:t>(М1) Монолошка метода (ex cathedra предавања)</w:t>
            </w:r>
            <w:r w:rsidR="00D63D38" w:rsidRPr="0038353C">
              <w:rPr>
                <w:rFonts w:ascii="Times New Roman" w:eastAsia="Times New Roman" w:hAnsi="Times New Roman"/>
                <w:sz w:val="20"/>
                <w:szCs w:val="20"/>
              </w:rPr>
              <w:t>- представљање основних проблема по претходно наведеним темама, што укључује упознавање студената са основним циљевима изучавања дате материје, излагање главних проблема, графичке илустрације и упознавање са карактеристичним питањима која се појављују на испиту;</w:t>
            </w:r>
          </w:p>
          <w:p w14:paraId="0EBE3B4A" w14:textId="77777777" w:rsidR="00234970" w:rsidRPr="0038353C" w:rsidRDefault="00234970" w:rsidP="00365FA4">
            <w:pPr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38353C">
              <w:rPr>
                <w:rFonts w:ascii="Times New Roman" w:eastAsia="Times New Roman" w:hAnsi="Times New Roman"/>
                <w:sz w:val="20"/>
                <w:szCs w:val="20"/>
              </w:rPr>
              <w:t>(М2) Дијалошка метода (</w:t>
            </w:r>
            <w:r w:rsidR="00D63D38" w:rsidRPr="0038353C">
              <w:rPr>
                <w:rFonts w:ascii="Times New Roman" w:eastAsia="Times New Roman" w:hAnsi="Times New Roman"/>
                <w:sz w:val="20"/>
                <w:szCs w:val="20"/>
              </w:rPr>
              <w:t>дискусија</w:t>
            </w:r>
            <w:r w:rsidRPr="0038353C">
              <w:rPr>
                <w:rFonts w:ascii="Times New Roman" w:eastAsia="Times New Roman" w:hAnsi="Times New Roman"/>
                <w:sz w:val="20"/>
                <w:szCs w:val="20"/>
              </w:rPr>
              <w:t xml:space="preserve"> на часу)</w:t>
            </w:r>
            <w:r w:rsidR="00D63D38" w:rsidRPr="0038353C">
              <w:rPr>
                <w:rFonts w:ascii="Times New Roman" w:eastAsia="Times New Roman" w:hAnsi="Times New Roman"/>
                <w:sz w:val="20"/>
                <w:szCs w:val="20"/>
              </w:rPr>
              <w:t xml:space="preserve"> - расправа о изложеним проблемима, сагледавање могућих решења појединих случајева и тумачења добијених резултата;</w:t>
            </w:r>
          </w:p>
          <w:p w14:paraId="32F5408E" w14:textId="77777777" w:rsidR="00234970" w:rsidRPr="0038353C" w:rsidRDefault="00234970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</w:pPr>
            <w:r w:rsidRPr="0038353C">
              <w:rPr>
                <w:rFonts w:ascii="Times New Roman" w:eastAsia="Times New Roman" w:hAnsi="Times New Roman"/>
                <w:sz w:val="20"/>
                <w:szCs w:val="20"/>
              </w:rPr>
              <w:t xml:space="preserve">(М3) Метода демонстрације </w:t>
            </w:r>
            <w:r w:rsidR="00D63D38" w:rsidRPr="0038353C">
              <w:rPr>
                <w:rFonts w:ascii="Times New Roman" w:eastAsia="Times New Roman" w:hAnsi="Times New Roman"/>
                <w:sz w:val="20"/>
                <w:szCs w:val="20"/>
              </w:rPr>
              <w:t>- предавања уз коришћење презентација;</w:t>
            </w:r>
          </w:p>
          <w:p w14:paraId="05BA43AF" w14:textId="77777777" w:rsidR="003503D9" w:rsidRPr="0038353C" w:rsidRDefault="003503D9" w:rsidP="00365FA4">
            <w:pPr>
              <w:jc w:val="both"/>
              <w:rPr>
                <w:rFonts w:ascii="Arial" w:eastAsia="Times New Roman" w:hAnsi="Arial" w:cs="Arial"/>
                <w:sz w:val="17"/>
                <w:szCs w:val="17"/>
                <w:lang w:val="sr-Cyrl-CS"/>
              </w:rPr>
            </w:pPr>
            <w:r w:rsidRPr="0038353C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(М4) Истраживачка метода – семинари, истраживачки задаци</w:t>
            </w:r>
          </w:p>
          <w:p w14:paraId="55C3379C" w14:textId="77777777" w:rsidR="00234970" w:rsidRPr="0038353C" w:rsidRDefault="003503D9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8353C">
              <w:rPr>
                <w:rFonts w:ascii="Times New Roman" w:eastAsia="Times New Roman" w:hAnsi="Times New Roman"/>
                <w:sz w:val="20"/>
                <w:szCs w:val="20"/>
              </w:rPr>
              <w:t>(М</w:t>
            </w:r>
            <w:r w:rsidRPr="0038353C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5</w:t>
            </w:r>
            <w:r w:rsidR="00234970" w:rsidRPr="0038353C">
              <w:rPr>
                <w:rFonts w:ascii="Times New Roman" w:eastAsia="Times New Roman" w:hAnsi="Times New Roman"/>
                <w:sz w:val="20"/>
                <w:szCs w:val="20"/>
              </w:rPr>
              <w:t>) Метода решавања проблема</w:t>
            </w:r>
            <w:r w:rsidR="00D63D38" w:rsidRPr="0038353C">
              <w:rPr>
                <w:rFonts w:ascii="Times New Roman" w:eastAsia="Times New Roman" w:hAnsi="Times New Roman"/>
                <w:sz w:val="20"/>
                <w:szCs w:val="20"/>
              </w:rPr>
              <w:t xml:space="preserve"> - решавање задатака</w:t>
            </w:r>
            <w:r w:rsidR="00EA7468" w:rsidRPr="0038353C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3D394DDD" w14:textId="77777777" w:rsidR="008C2173" w:rsidRPr="0038353C" w:rsidRDefault="003503D9" w:rsidP="00365FA4">
            <w:pPr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38353C">
              <w:rPr>
                <w:rFonts w:ascii="Times New Roman" w:eastAsia="Times New Roman" w:hAnsi="Times New Roman"/>
                <w:sz w:val="20"/>
                <w:szCs w:val="20"/>
              </w:rPr>
              <w:t>(М</w:t>
            </w:r>
            <w:r w:rsidRPr="0038353C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6</w:t>
            </w:r>
            <w:r w:rsidR="00234970" w:rsidRPr="0038353C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 w:rsidR="00234970" w:rsidRPr="0038353C">
              <w:rPr>
                <w:rFonts w:ascii="Times New Roman" w:hAnsi="Times New Roman"/>
                <w:sz w:val="20"/>
                <w:szCs w:val="20"/>
              </w:rPr>
              <w:t>Студија случаја</w:t>
            </w:r>
            <w:r w:rsidR="00D63D38" w:rsidRPr="0038353C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D63D38" w:rsidRPr="0038353C">
              <w:rPr>
                <w:rFonts w:ascii="Times New Roman" w:eastAsia="Times New Roman" w:hAnsi="Times New Roman"/>
                <w:sz w:val="20"/>
                <w:szCs w:val="20"/>
              </w:rPr>
              <w:t>анализа случајева у циљу повезивања елаборираних концепата, метода и техника са реалним проблемима, како домаћих, тако и страних компанија;</w:t>
            </w:r>
          </w:p>
          <w:p w14:paraId="5A6CEA3B" w14:textId="77777777" w:rsidR="002B0892" w:rsidRPr="0038353C" w:rsidRDefault="003503D9" w:rsidP="00365FA4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53C">
              <w:rPr>
                <w:rFonts w:ascii="Times New Roman" w:hAnsi="Times New Roman"/>
                <w:sz w:val="20"/>
                <w:szCs w:val="20"/>
              </w:rPr>
              <w:t>(М</w:t>
            </w:r>
            <w:r w:rsidRPr="0038353C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234970" w:rsidRPr="0038353C">
              <w:rPr>
                <w:rFonts w:ascii="Times New Roman" w:hAnsi="Times New Roman"/>
                <w:sz w:val="20"/>
                <w:szCs w:val="20"/>
              </w:rPr>
              <w:t>) Иновативне педагошке методе</w:t>
            </w:r>
            <w:r w:rsidR="00D63D38" w:rsidRPr="0038353C">
              <w:rPr>
                <w:rFonts w:ascii="Times New Roman" w:hAnsi="Times New Roman"/>
                <w:sz w:val="20"/>
                <w:szCs w:val="20"/>
              </w:rPr>
              <w:t xml:space="preserve"> - рад у групама, симулације</w:t>
            </w:r>
            <w:r w:rsidR="00692141" w:rsidRPr="0038353C">
              <w:rPr>
                <w:rFonts w:ascii="Times New Roman" w:hAnsi="Times New Roman"/>
                <w:sz w:val="20"/>
                <w:szCs w:val="20"/>
              </w:rPr>
              <w:t>, хибридно учење посредством дигиталних технологија и интернета</w:t>
            </w:r>
            <w:r w:rsidR="00D63D38" w:rsidRPr="0038353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F62B632" w14:textId="77777777" w:rsidR="00D93496" w:rsidRPr="0038353C" w:rsidRDefault="00D93496" w:rsidP="00365FA4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14:paraId="28F4710F" w14:textId="77777777" w:rsidR="00D93496" w:rsidRPr="0038353C" w:rsidRDefault="00D93496" w:rsidP="00D93496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53C">
              <w:rPr>
                <w:rStyle w:val="rynqvb"/>
                <w:rFonts w:ascii="Times New Roman" w:hAnsi="Times New Roman"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10485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D93496" w:rsidRPr="0038353C" w14:paraId="0E8B862A" w14:textId="77777777" w:rsidTr="00B8558B">
              <w:tc>
                <w:tcPr>
                  <w:tcW w:w="1271" w:type="dxa"/>
                </w:tcPr>
                <w:p w14:paraId="44A21E92" w14:textId="77777777" w:rsidR="00D93496" w:rsidRPr="0038353C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119" w:type="dxa"/>
                </w:tcPr>
                <w:p w14:paraId="1A7BA3E1" w14:textId="77777777" w:rsidR="00D93496" w:rsidRPr="0038353C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6095" w:type="dxa"/>
                </w:tcPr>
                <w:p w14:paraId="144AA43D" w14:textId="77777777" w:rsidR="00D93496" w:rsidRPr="0038353C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D93496" w:rsidRPr="0038353C" w14:paraId="50BF9465" w14:textId="77777777" w:rsidTr="00B8558B">
              <w:tc>
                <w:tcPr>
                  <w:tcW w:w="1271" w:type="dxa"/>
                </w:tcPr>
                <w:p w14:paraId="19A6B01C" w14:textId="77777777" w:rsidR="00D93496" w:rsidRPr="0038353C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119" w:type="dxa"/>
                </w:tcPr>
                <w:p w14:paraId="2ABED427" w14:textId="77777777" w:rsidR="00D93496" w:rsidRPr="0038353C" w:rsidRDefault="00D93496" w:rsidP="00B33F0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</w:t>
                  </w:r>
                  <w:r w:rsidR="00B33F00"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М3</w:t>
                  </w:r>
                </w:p>
              </w:tc>
              <w:tc>
                <w:tcPr>
                  <w:tcW w:w="6095" w:type="dxa"/>
                </w:tcPr>
                <w:p w14:paraId="75DD958F" w14:textId="77777777" w:rsidR="00D93496" w:rsidRPr="0038353C" w:rsidRDefault="00146DFF" w:rsidP="0081069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Завршни испит, к</w:t>
                  </w:r>
                  <w:r w:rsidR="00D93496"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олоквијум, активности на часу</w:t>
                  </w:r>
                </w:p>
              </w:tc>
            </w:tr>
            <w:tr w:rsidR="00D93496" w:rsidRPr="0038353C" w14:paraId="12F81293" w14:textId="77777777" w:rsidTr="00B8558B">
              <w:tc>
                <w:tcPr>
                  <w:tcW w:w="1271" w:type="dxa"/>
                </w:tcPr>
                <w:p w14:paraId="60ACD3DC" w14:textId="77777777" w:rsidR="00D93496" w:rsidRPr="0038353C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119" w:type="dxa"/>
                </w:tcPr>
                <w:p w14:paraId="614891B6" w14:textId="77777777" w:rsidR="00D93496" w:rsidRPr="0038353C" w:rsidRDefault="00D93496" w:rsidP="00B33F0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</w:t>
                  </w:r>
                  <w:r w:rsidR="003503D9"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 w:rsidR="00B33F00"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2</w:t>
                  </w:r>
                  <w:r w:rsidR="003503D9"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</w:t>
                  </w:r>
                  <w:r w:rsidR="00B33F00"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М3, М4, М7</w:t>
                  </w:r>
                </w:p>
              </w:tc>
              <w:tc>
                <w:tcPr>
                  <w:tcW w:w="6095" w:type="dxa"/>
                </w:tcPr>
                <w:p w14:paraId="380AD772" w14:textId="77777777" w:rsidR="00D93496" w:rsidRPr="0038353C" w:rsidRDefault="00D93496" w:rsidP="0081069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</w:t>
                  </w:r>
                </w:p>
              </w:tc>
            </w:tr>
            <w:tr w:rsidR="00D93496" w:rsidRPr="0038353C" w14:paraId="495236B9" w14:textId="77777777" w:rsidTr="00B8558B">
              <w:tc>
                <w:tcPr>
                  <w:tcW w:w="1271" w:type="dxa"/>
                </w:tcPr>
                <w:p w14:paraId="51ED42EE" w14:textId="77777777" w:rsidR="00D93496" w:rsidRPr="0038353C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119" w:type="dxa"/>
                </w:tcPr>
                <w:p w14:paraId="162D80C7" w14:textId="77777777" w:rsidR="00D93496" w:rsidRPr="0038353C" w:rsidRDefault="003503D9" w:rsidP="00B33F0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</w:t>
                  </w:r>
                  <w:r w:rsidR="00B33F00"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М3, М6</w:t>
                  </w:r>
                </w:p>
              </w:tc>
              <w:tc>
                <w:tcPr>
                  <w:tcW w:w="6095" w:type="dxa"/>
                </w:tcPr>
                <w:p w14:paraId="6AB1FD60" w14:textId="77777777" w:rsidR="00D93496" w:rsidRPr="0038353C" w:rsidRDefault="00D93496" w:rsidP="0081069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</w:t>
                  </w:r>
                </w:p>
              </w:tc>
            </w:tr>
            <w:tr w:rsidR="00D93496" w:rsidRPr="0038353C" w14:paraId="2490B2DD" w14:textId="77777777" w:rsidTr="00B8558B">
              <w:tc>
                <w:tcPr>
                  <w:tcW w:w="1271" w:type="dxa"/>
                </w:tcPr>
                <w:p w14:paraId="720A31CB" w14:textId="77777777" w:rsidR="00D93496" w:rsidRPr="0038353C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119" w:type="dxa"/>
                </w:tcPr>
                <w:p w14:paraId="0C2529BE" w14:textId="77777777" w:rsidR="00D93496" w:rsidRPr="0038353C" w:rsidRDefault="00D93496" w:rsidP="00B33F0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</w:t>
                  </w:r>
                  <w:r w:rsidR="00B33F00"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М3, М4</w:t>
                  </w:r>
                </w:p>
              </w:tc>
              <w:tc>
                <w:tcPr>
                  <w:tcW w:w="6095" w:type="dxa"/>
                </w:tcPr>
                <w:p w14:paraId="08BF0E35" w14:textId="77777777" w:rsidR="00D93496" w:rsidRPr="0038353C" w:rsidRDefault="00D93496" w:rsidP="0081069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</w:t>
                  </w:r>
                </w:p>
              </w:tc>
            </w:tr>
            <w:tr w:rsidR="00D93496" w:rsidRPr="0038353C" w14:paraId="3A85A89F" w14:textId="77777777" w:rsidTr="00B8558B">
              <w:tc>
                <w:tcPr>
                  <w:tcW w:w="1271" w:type="dxa"/>
                </w:tcPr>
                <w:p w14:paraId="5E2A972F" w14:textId="77777777" w:rsidR="00D93496" w:rsidRPr="0038353C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3119" w:type="dxa"/>
                </w:tcPr>
                <w:p w14:paraId="22F6CA2E" w14:textId="77777777" w:rsidR="00D93496" w:rsidRPr="0038353C" w:rsidRDefault="00D93496" w:rsidP="00B33F0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</w:t>
                  </w:r>
                  <w:r w:rsidR="00B33F00"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М3, М6</w:t>
                  </w:r>
                </w:p>
              </w:tc>
              <w:tc>
                <w:tcPr>
                  <w:tcW w:w="6095" w:type="dxa"/>
                </w:tcPr>
                <w:p w14:paraId="70B713F6" w14:textId="77777777" w:rsidR="00D93496" w:rsidRPr="0038353C" w:rsidRDefault="00146DFF" w:rsidP="00146DF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Завршни испит, к</w:t>
                  </w:r>
                  <w:r w:rsidR="00D93496"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олоквијум, активности на часу</w:t>
                  </w:r>
                </w:p>
              </w:tc>
            </w:tr>
            <w:tr w:rsidR="00D93496" w:rsidRPr="0038353C" w14:paraId="231F5BAA" w14:textId="77777777" w:rsidTr="00B8558B">
              <w:tc>
                <w:tcPr>
                  <w:tcW w:w="1271" w:type="dxa"/>
                </w:tcPr>
                <w:p w14:paraId="34A2B71A" w14:textId="77777777" w:rsidR="00D93496" w:rsidRPr="0038353C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3119" w:type="dxa"/>
                </w:tcPr>
                <w:p w14:paraId="61572407" w14:textId="77777777" w:rsidR="00D93496" w:rsidRPr="0038353C" w:rsidRDefault="00D93496" w:rsidP="00B33F0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М2, </w:t>
                  </w:r>
                  <w:r w:rsidR="00B33F00"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М3, М5, М7</w:t>
                  </w:r>
                </w:p>
              </w:tc>
              <w:tc>
                <w:tcPr>
                  <w:tcW w:w="6095" w:type="dxa"/>
                </w:tcPr>
                <w:p w14:paraId="670E1A99" w14:textId="77777777" w:rsidR="00D93496" w:rsidRPr="0038353C" w:rsidRDefault="00D93496" w:rsidP="0081069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</w:t>
                  </w:r>
                </w:p>
              </w:tc>
            </w:tr>
            <w:tr w:rsidR="00D93496" w:rsidRPr="0038353C" w14:paraId="358D1B80" w14:textId="77777777" w:rsidTr="00B8558B">
              <w:tc>
                <w:tcPr>
                  <w:tcW w:w="1271" w:type="dxa"/>
                </w:tcPr>
                <w:p w14:paraId="050C5ACF" w14:textId="77777777" w:rsidR="00D93496" w:rsidRPr="0038353C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И7</w:t>
                  </w:r>
                </w:p>
              </w:tc>
              <w:tc>
                <w:tcPr>
                  <w:tcW w:w="3119" w:type="dxa"/>
                </w:tcPr>
                <w:p w14:paraId="460466B4" w14:textId="77777777" w:rsidR="00D93496" w:rsidRPr="0038353C" w:rsidRDefault="00D93496" w:rsidP="00B33F0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</w:t>
                  </w:r>
                  <w:r w:rsidR="00B33F00"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М3, М4, М5, М7</w:t>
                  </w:r>
                </w:p>
              </w:tc>
              <w:tc>
                <w:tcPr>
                  <w:tcW w:w="6095" w:type="dxa"/>
                </w:tcPr>
                <w:p w14:paraId="31E4E760" w14:textId="77777777" w:rsidR="00D93496" w:rsidRPr="0038353C" w:rsidRDefault="00D93496" w:rsidP="0081069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</w:t>
                  </w:r>
                </w:p>
              </w:tc>
            </w:tr>
            <w:tr w:rsidR="00D93496" w:rsidRPr="0038353C" w14:paraId="65834674" w14:textId="77777777" w:rsidTr="00B8558B">
              <w:tc>
                <w:tcPr>
                  <w:tcW w:w="1271" w:type="dxa"/>
                </w:tcPr>
                <w:p w14:paraId="0164DE3D" w14:textId="77777777" w:rsidR="00D93496" w:rsidRPr="0038353C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И8</w:t>
                  </w:r>
                </w:p>
              </w:tc>
              <w:tc>
                <w:tcPr>
                  <w:tcW w:w="3119" w:type="dxa"/>
                </w:tcPr>
                <w:p w14:paraId="15AE6A62" w14:textId="77777777" w:rsidR="00D93496" w:rsidRPr="0038353C" w:rsidRDefault="003503D9" w:rsidP="00B33F0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М2, </w:t>
                  </w:r>
                  <w:r w:rsidR="00B33F00"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М3</w:t>
                  </w:r>
                </w:p>
              </w:tc>
              <w:tc>
                <w:tcPr>
                  <w:tcW w:w="6095" w:type="dxa"/>
                </w:tcPr>
                <w:p w14:paraId="5F33E91F" w14:textId="77777777" w:rsidR="00D93496" w:rsidRPr="0038353C" w:rsidRDefault="00146DFF" w:rsidP="0081069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</w:t>
                  </w:r>
                  <w:r w:rsidR="00D93496"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рактична настава, активности на часу</w:t>
                  </w:r>
                </w:p>
              </w:tc>
            </w:tr>
            <w:tr w:rsidR="00D93496" w:rsidRPr="0038353C" w14:paraId="6199B060" w14:textId="77777777" w:rsidTr="00B8558B">
              <w:tc>
                <w:tcPr>
                  <w:tcW w:w="1271" w:type="dxa"/>
                </w:tcPr>
                <w:p w14:paraId="7832BFC8" w14:textId="77777777" w:rsidR="00D93496" w:rsidRPr="0038353C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И9</w:t>
                  </w:r>
                </w:p>
              </w:tc>
              <w:tc>
                <w:tcPr>
                  <w:tcW w:w="3119" w:type="dxa"/>
                </w:tcPr>
                <w:p w14:paraId="4DF44E39" w14:textId="77777777" w:rsidR="00D93496" w:rsidRPr="0038353C" w:rsidRDefault="00B33F00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</w:t>
                  </w:r>
                </w:p>
              </w:tc>
              <w:tc>
                <w:tcPr>
                  <w:tcW w:w="6095" w:type="dxa"/>
                </w:tcPr>
                <w:p w14:paraId="3069B035" w14:textId="77777777" w:rsidR="00D93496" w:rsidRPr="0038353C" w:rsidRDefault="00146DFF" w:rsidP="00146DF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Завршни испит, п</w:t>
                  </w:r>
                  <w:r w:rsidR="00D93496" w:rsidRPr="003835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рактична настава, активности на часу</w:t>
                  </w:r>
                </w:p>
              </w:tc>
            </w:tr>
          </w:tbl>
          <w:p w14:paraId="60104BE2" w14:textId="77777777" w:rsidR="00D93496" w:rsidRPr="0038353C" w:rsidRDefault="00D93496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38353C" w14:paraId="2444679A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57FD613" w14:textId="776CD86D" w:rsidR="002B0892" w:rsidRPr="0038353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53C">
              <w:rPr>
                <w:rFonts w:ascii="Times New Roman" w:hAnsi="Times New Roman"/>
                <w:b/>
                <w:bCs/>
                <w:sz w:val="20"/>
                <w:szCs w:val="20"/>
              </w:rPr>
              <w:t>Оцена знања (максимални број поена 100)</w:t>
            </w:r>
          </w:p>
        </w:tc>
      </w:tr>
      <w:tr w:rsidR="002B0892" w:rsidRPr="0038353C" w14:paraId="00326436" w14:textId="77777777" w:rsidTr="0081069F">
        <w:trPr>
          <w:trHeight w:val="227"/>
          <w:jc w:val="center"/>
        </w:trPr>
        <w:tc>
          <w:tcPr>
            <w:tcW w:w="1644" w:type="pct"/>
            <w:vAlign w:val="center"/>
          </w:tcPr>
          <w:p w14:paraId="6F474A78" w14:textId="77777777" w:rsidR="002B0892" w:rsidRPr="0038353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8353C">
              <w:rPr>
                <w:rFonts w:ascii="Times New Roman" w:hAnsi="Times New Roman"/>
                <w:b/>
                <w:sz w:val="20"/>
                <w:szCs w:val="20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D00E165" w14:textId="77777777" w:rsidR="002B0892" w:rsidRPr="0038353C" w:rsidRDefault="002B0892" w:rsidP="003343A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53C">
              <w:rPr>
                <w:rFonts w:ascii="Times New Roman" w:hAnsi="Times New Roman"/>
                <w:sz w:val="20"/>
                <w:szCs w:val="20"/>
              </w:rPr>
              <w:t>поена</w:t>
            </w:r>
          </w:p>
        </w:tc>
        <w:tc>
          <w:tcPr>
            <w:tcW w:w="1682" w:type="pct"/>
            <w:gridSpan w:val="2"/>
            <w:vAlign w:val="center"/>
          </w:tcPr>
          <w:p w14:paraId="45D3A6A6" w14:textId="77777777" w:rsidR="002B0892" w:rsidRPr="0038353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53C">
              <w:rPr>
                <w:rFonts w:ascii="Times New Roman" w:hAnsi="Times New Roman"/>
                <w:b/>
                <w:sz w:val="20"/>
                <w:szCs w:val="20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63AD08AB" w14:textId="77777777" w:rsidR="002B0892" w:rsidRPr="0038353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53C">
              <w:rPr>
                <w:rFonts w:ascii="Times New Roman" w:hAnsi="Times New Roman"/>
                <w:sz w:val="20"/>
                <w:szCs w:val="20"/>
              </w:rPr>
              <w:t>поена</w:t>
            </w:r>
          </w:p>
        </w:tc>
      </w:tr>
      <w:tr w:rsidR="002B0892" w:rsidRPr="0038353C" w14:paraId="47F09B69" w14:textId="77777777" w:rsidTr="0081069F">
        <w:trPr>
          <w:trHeight w:val="227"/>
          <w:jc w:val="center"/>
        </w:trPr>
        <w:tc>
          <w:tcPr>
            <w:tcW w:w="1644" w:type="pct"/>
            <w:vAlign w:val="center"/>
          </w:tcPr>
          <w:p w14:paraId="283B2829" w14:textId="77777777" w:rsidR="002B0892" w:rsidRPr="0038353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38353C">
              <w:rPr>
                <w:rFonts w:ascii="Times New Roman" w:hAnsi="Times New Roman"/>
                <w:sz w:val="20"/>
                <w:szCs w:val="20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00807DBF" w14:textId="77777777" w:rsidR="002B0892" w:rsidRPr="0038353C" w:rsidRDefault="0081069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38353C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682" w:type="pct"/>
            <w:gridSpan w:val="2"/>
            <w:vAlign w:val="center"/>
          </w:tcPr>
          <w:p w14:paraId="5C64C9DF" w14:textId="77777777" w:rsidR="002B0892" w:rsidRPr="0038353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38353C">
              <w:rPr>
                <w:rFonts w:ascii="Times New Roman" w:hAnsi="Times New Roman"/>
                <w:sz w:val="20"/>
                <w:szCs w:val="20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21A166C7" w14:textId="77777777" w:rsidR="002B0892" w:rsidRPr="0038353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0892" w:rsidRPr="0038353C" w14:paraId="5F87609A" w14:textId="77777777" w:rsidTr="0081069F">
        <w:trPr>
          <w:trHeight w:val="227"/>
          <w:jc w:val="center"/>
        </w:trPr>
        <w:tc>
          <w:tcPr>
            <w:tcW w:w="1644" w:type="pct"/>
            <w:vAlign w:val="center"/>
          </w:tcPr>
          <w:p w14:paraId="7486F10B" w14:textId="77777777" w:rsidR="002B0892" w:rsidRPr="0038353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38353C">
              <w:rPr>
                <w:rFonts w:ascii="Times New Roman" w:hAnsi="Times New Roman"/>
                <w:sz w:val="20"/>
                <w:szCs w:val="20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77DA3465" w14:textId="77777777" w:rsidR="002B0892" w:rsidRPr="0038353C" w:rsidRDefault="008C217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38353C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4748D9" w:rsidRPr="0038353C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682" w:type="pct"/>
            <w:gridSpan w:val="2"/>
            <w:vAlign w:val="center"/>
          </w:tcPr>
          <w:p w14:paraId="0918FB35" w14:textId="77777777" w:rsidR="002B0892" w:rsidRPr="0038353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38353C">
              <w:rPr>
                <w:rFonts w:ascii="Times New Roman" w:hAnsi="Times New Roman"/>
                <w:sz w:val="20"/>
                <w:szCs w:val="20"/>
              </w:rPr>
              <w:t>усмени исп</w:t>
            </w:r>
            <w:r w:rsidR="005778EB" w:rsidRPr="0038353C">
              <w:rPr>
                <w:rFonts w:ascii="Times New Roman" w:hAnsi="Times New Roman"/>
                <w:sz w:val="20"/>
                <w:szCs w:val="20"/>
              </w:rPr>
              <w:t>и</w:t>
            </w:r>
            <w:r w:rsidRPr="0038353C"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650" w:type="pct"/>
            <w:vAlign w:val="center"/>
          </w:tcPr>
          <w:p w14:paraId="1E69E51E" w14:textId="77777777" w:rsidR="002B0892" w:rsidRPr="0038353C" w:rsidRDefault="008C217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38353C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2B0892" w:rsidRPr="0038353C" w14:paraId="2F25C958" w14:textId="77777777" w:rsidTr="0081069F">
        <w:trPr>
          <w:trHeight w:val="227"/>
          <w:jc w:val="center"/>
        </w:trPr>
        <w:tc>
          <w:tcPr>
            <w:tcW w:w="1644" w:type="pct"/>
            <w:vAlign w:val="center"/>
          </w:tcPr>
          <w:p w14:paraId="6791D054" w14:textId="77777777" w:rsidR="002B0892" w:rsidRPr="0038353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38353C">
              <w:rPr>
                <w:rFonts w:ascii="Times New Roman" w:hAnsi="Times New Roman"/>
                <w:sz w:val="20"/>
                <w:szCs w:val="20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5FF2254B" w14:textId="77777777" w:rsidR="002B0892" w:rsidRPr="0038353C" w:rsidRDefault="004748D9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38353C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8C2173" w:rsidRPr="0038353C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8C19B6" w:rsidRPr="0038353C">
              <w:rPr>
                <w:rFonts w:ascii="Times New Roman" w:hAnsi="Times New Roman"/>
                <w:bCs/>
                <w:sz w:val="20"/>
                <w:szCs w:val="20"/>
              </w:rPr>
              <w:t xml:space="preserve"> (2x15)</w:t>
            </w:r>
          </w:p>
        </w:tc>
        <w:tc>
          <w:tcPr>
            <w:tcW w:w="1682" w:type="pct"/>
            <w:gridSpan w:val="2"/>
            <w:vAlign w:val="center"/>
          </w:tcPr>
          <w:p w14:paraId="678D94F8" w14:textId="77777777" w:rsidR="002B0892" w:rsidRPr="0038353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3D98EF6C" w14:textId="77777777" w:rsidR="002B0892" w:rsidRPr="0038353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7A9F6E8" w14:textId="77777777" w:rsidR="002B0892" w:rsidRPr="00FD49DD" w:rsidRDefault="002B0892" w:rsidP="002B0892">
      <w:pPr>
        <w:jc w:val="center"/>
        <w:rPr>
          <w:rFonts w:ascii="Times New Roman" w:hAnsi="Times New Roman"/>
          <w:bCs/>
        </w:rPr>
      </w:pPr>
    </w:p>
    <w:p w14:paraId="2E71F621" w14:textId="77777777" w:rsidR="00D8586A" w:rsidRPr="00FD49DD" w:rsidRDefault="00D8586A"/>
    <w:sectPr w:rsidR="00D8586A" w:rsidRPr="00FD49DD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7072A"/>
    <w:multiLevelType w:val="hybridMultilevel"/>
    <w:tmpl w:val="1722B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F02AD"/>
    <w:multiLevelType w:val="hybridMultilevel"/>
    <w:tmpl w:val="92E4D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16D63"/>
    <w:multiLevelType w:val="hybridMultilevel"/>
    <w:tmpl w:val="1A8EF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56BC6"/>
    <w:multiLevelType w:val="hybridMultilevel"/>
    <w:tmpl w:val="AB0A3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0422E"/>
    <w:multiLevelType w:val="hybridMultilevel"/>
    <w:tmpl w:val="2CFAF10E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43834927"/>
    <w:multiLevelType w:val="hybridMultilevel"/>
    <w:tmpl w:val="3078D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476DB"/>
    <w:multiLevelType w:val="hybridMultilevel"/>
    <w:tmpl w:val="29169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111F23"/>
    <w:multiLevelType w:val="hybridMultilevel"/>
    <w:tmpl w:val="5D60A3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7F95930"/>
    <w:multiLevelType w:val="hybridMultilevel"/>
    <w:tmpl w:val="7AB4BE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4B15D0"/>
    <w:multiLevelType w:val="hybridMultilevel"/>
    <w:tmpl w:val="1E96A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343CD"/>
    <w:rsid w:val="000369AA"/>
    <w:rsid w:val="000B45AC"/>
    <w:rsid w:val="000E5678"/>
    <w:rsid w:val="000F7086"/>
    <w:rsid w:val="00122750"/>
    <w:rsid w:val="00146DFF"/>
    <w:rsid w:val="00163470"/>
    <w:rsid w:val="001744C2"/>
    <w:rsid w:val="001918BC"/>
    <w:rsid w:val="001B6B93"/>
    <w:rsid w:val="001E6F97"/>
    <w:rsid w:val="001F0216"/>
    <w:rsid w:val="00202F59"/>
    <w:rsid w:val="002033D7"/>
    <w:rsid w:val="00234970"/>
    <w:rsid w:val="00251DB6"/>
    <w:rsid w:val="00286D24"/>
    <w:rsid w:val="00296A18"/>
    <w:rsid w:val="002B0892"/>
    <w:rsid w:val="002B548B"/>
    <w:rsid w:val="00305E77"/>
    <w:rsid w:val="003157EB"/>
    <w:rsid w:val="003343A7"/>
    <w:rsid w:val="00336865"/>
    <w:rsid w:val="003503D9"/>
    <w:rsid w:val="0035062F"/>
    <w:rsid w:val="00365FA4"/>
    <w:rsid w:val="0038353C"/>
    <w:rsid w:val="003A02C0"/>
    <w:rsid w:val="003D05A1"/>
    <w:rsid w:val="003E44CC"/>
    <w:rsid w:val="004629FD"/>
    <w:rsid w:val="004748D9"/>
    <w:rsid w:val="004B7D93"/>
    <w:rsid w:val="0050623A"/>
    <w:rsid w:val="00521B65"/>
    <w:rsid w:val="00545202"/>
    <w:rsid w:val="00551AD5"/>
    <w:rsid w:val="0055263F"/>
    <w:rsid w:val="005778EB"/>
    <w:rsid w:val="00593C00"/>
    <w:rsid w:val="00595F1F"/>
    <w:rsid w:val="005B1103"/>
    <w:rsid w:val="00617C24"/>
    <w:rsid w:val="00673D39"/>
    <w:rsid w:val="00677E9F"/>
    <w:rsid w:val="00684003"/>
    <w:rsid w:val="00692141"/>
    <w:rsid w:val="006A77F9"/>
    <w:rsid w:val="0074704D"/>
    <w:rsid w:val="0078458C"/>
    <w:rsid w:val="007A4520"/>
    <w:rsid w:val="007C4E07"/>
    <w:rsid w:val="007F62AB"/>
    <w:rsid w:val="0081069F"/>
    <w:rsid w:val="0087628A"/>
    <w:rsid w:val="008A7259"/>
    <w:rsid w:val="008B7D3A"/>
    <w:rsid w:val="008C19B6"/>
    <w:rsid w:val="008C2173"/>
    <w:rsid w:val="008E2714"/>
    <w:rsid w:val="008F633D"/>
    <w:rsid w:val="0098448B"/>
    <w:rsid w:val="009906D5"/>
    <w:rsid w:val="00A17238"/>
    <w:rsid w:val="00A93C8C"/>
    <w:rsid w:val="00AD0CFC"/>
    <w:rsid w:val="00AD3298"/>
    <w:rsid w:val="00AE116F"/>
    <w:rsid w:val="00B059B2"/>
    <w:rsid w:val="00B33F00"/>
    <w:rsid w:val="00B361D0"/>
    <w:rsid w:val="00B51290"/>
    <w:rsid w:val="00B54F31"/>
    <w:rsid w:val="00BA266E"/>
    <w:rsid w:val="00BB08B3"/>
    <w:rsid w:val="00BC6738"/>
    <w:rsid w:val="00BE7AA4"/>
    <w:rsid w:val="00C26F77"/>
    <w:rsid w:val="00C31FF8"/>
    <w:rsid w:val="00C51C44"/>
    <w:rsid w:val="00C757A7"/>
    <w:rsid w:val="00CA7126"/>
    <w:rsid w:val="00CF0872"/>
    <w:rsid w:val="00D27E29"/>
    <w:rsid w:val="00D47CD7"/>
    <w:rsid w:val="00D63D38"/>
    <w:rsid w:val="00D8586A"/>
    <w:rsid w:val="00D93496"/>
    <w:rsid w:val="00E85CE8"/>
    <w:rsid w:val="00E9282C"/>
    <w:rsid w:val="00EA7468"/>
    <w:rsid w:val="00EF57E9"/>
    <w:rsid w:val="00F00C51"/>
    <w:rsid w:val="00FA1C8F"/>
    <w:rsid w:val="00FC6362"/>
    <w:rsid w:val="00FD450D"/>
    <w:rsid w:val="00FD49DD"/>
    <w:rsid w:val="00FF2DBE"/>
    <w:rsid w:val="00FF5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64CF6"/>
  <w15:docId w15:val="{6DC72E9D-1A8E-4583-A533-BD563E519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F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6362"/>
    <w:rPr>
      <w:color w:val="0563C1" w:themeColor="hyperlink"/>
      <w:u w:val="single"/>
    </w:rPr>
  </w:style>
  <w:style w:type="paragraph" w:customStyle="1" w:styleId="Body">
    <w:name w:val="Body"/>
    <w:rsid w:val="00D27E2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customStyle="1" w:styleId="rynqvb">
    <w:name w:val="rynqvb"/>
    <w:basedOn w:val="DefaultParagraphFont"/>
    <w:rsid w:val="00D27E29"/>
  </w:style>
  <w:style w:type="character" w:styleId="CommentReference">
    <w:name w:val="annotation reference"/>
    <w:basedOn w:val="DefaultParagraphFont"/>
    <w:uiPriority w:val="99"/>
    <w:semiHidden/>
    <w:unhideWhenUsed/>
    <w:rsid w:val="00365F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5F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5FA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F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FA4"/>
    <w:rPr>
      <w:rFonts w:ascii="Calibri" w:eastAsia="Calibri" w:hAnsi="Calibri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934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0343C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4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3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1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8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4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6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5</cp:revision>
  <dcterms:created xsi:type="dcterms:W3CDTF">2026-03-24T08:18:00Z</dcterms:created>
  <dcterms:modified xsi:type="dcterms:W3CDTF">2026-06-02T11:54:00Z</dcterms:modified>
</cp:coreProperties>
</file>